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74" w:rsidRPr="00AA241B" w:rsidRDefault="002C3074" w:rsidP="002C3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</w:t>
      </w:r>
    </w:p>
    <w:p w:rsidR="002C3074" w:rsidRPr="00AA241B" w:rsidRDefault="002C3074" w:rsidP="002C3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2014 -2018 гг.</w:t>
      </w:r>
    </w:p>
    <w:p w:rsidR="002C3074" w:rsidRDefault="002C3074" w:rsidP="002C30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3074" w:rsidRPr="00AA241B" w:rsidRDefault="002C3074" w:rsidP="002C30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241B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 03.03.05 </w:t>
      </w:r>
      <w:r w:rsidRPr="00AA241B">
        <w:rPr>
          <w:rFonts w:ascii="Times New Roman" w:hAnsi="Times New Roman" w:cs="Times New Roman"/>
          <w:b/>
          <w:sz w:val="24"/>
          <w:szCs w:val="24"/>
        </w:rPr>
        <w:t>Биология развития</w:t>
      </w:r>
      <w:r w:rsidRPr="00AA241B">
        <w:rPr>
          <w:rFonts w:ascii="Times New Roman" w:hAnsi="Times New Roman" w:cs="Times New Roman"/>
          <w:b/>
          <w:bCs/>
          <w:sz w:val="24"/>
          <w:szCs w:val="24"/>
        </w:rPr>
        <w:t>, эмбриология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Зотин А.И., </w:t>
      </w:r>
      <w:r w:rsidRPr="00AA241B">
        <w:rPr>
          <w:rFonts w:ascii="Times New Roman" w:hAnsi="Times New Roman" w:cs="Times New Roman"/>
          <w:b/>
          <w:sz w:val="24"/>
          <w:szCs w:val="24"/>
        </w:rPr>
        <w:t>Зотин А.А.</w:t>
      </w:r>
      <w:r w:rsidRPr="00AA241B">
        <w:rPr>
          <w:rFonts w:ascii="Times New Roman" w:hAnsi="Times New Roman" w:cs="Times New Roman"/>
          <w:sz w:val="24"/>
          <w:szCs w:val="24"/>
        </w:rPr>
        <w:t xml:space="preserve"> Прошлое, настоящее и будущее мира. Белгород: ООО ЭПИЦЕНТР, 2017. ISBN 978-5-9500375-6-6. 134 с.; 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Яблоков А.В. О механизме эволюции на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экосистемном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уровне организации жизни // Журнал общей биологии. 2017. Т. 78. № 2. С. 74-80; 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Яблоков А.В.,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Драгавцев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Животовский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Л.А., Медведев Ж.А., Инге-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С.Г. Памяти Николая Васильевича Глотова (9 апреля 1939 г. – 20 июня 2016 г.) // Принципы экологии. 2016. Т. 5. № 2. С. 99-101; 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Иешко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Е.П., Веселов А.Е., Мурзина С.А., </w:t>
      </w:r>
      <w:r w:rsidRPr="00AA241B">
        <w:rPr>
          <w:rFonts w:ascii="Times New Roman" w:hAnsi="Times New Roman" w:cs="Times New Roman"/>
          <w:b/>
          <w:sz w:val="24"/>
          <w:szCs w:val="24"/>
        </w:rPr>
        <w:t>Зотин А.А.,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Ефремов Д.А., Ручьёв М.А., Фомина О.В. Сохранение и восстановление исчезающих видов северных рек. Атлантический лосось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salar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Linnaeus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, 1758. и пресноводная жемчужница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Margaritifera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margaritifera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Linnaeus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>, 1758 / М-во природ. ресурсов и экологии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ос. Федерации,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>. гос. бюджет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чреждение Гос. природ. заповедник «Кивач». Петрозаводск: Издательство «Скандинавия», 2016. 28 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3074" w:rsidRPr="002C3074" w:rsidRDefault="002C3074" w:rsidP="002C3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 xml:space="preserve">Яблоков А.В. </w:t>
      </w:r>
      <w:r w:rsidRPr="00AA241B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элементаризации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экосистемных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подходов // Принципы экологии. 2016. Т. 5. № 1. С. 24-29; </w:t>
      </w:r>
      <w:r w:rsidRPr="00AA241B">
        <w:rPr>
          <w:rFonts w:ascii="Times New Roman" w:hAnsi="Times New Roman" w:cs="Times New Roman"/>
          <w:b/>
          <w:sz w:val="24"/>
          <w:szCs w:val="24"/>
        </w:rPr>
        <w:t>Яблоков А.В.,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Левченко В.Ф.,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А.С. Преодолимы ли трудности перехода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антропосферы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в ноосферу // Биосфера.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AA241B">
        <w:rPr>
          <w:rFonts w:ascii="Times New Roman" w:hAnsi="Times New Roman" w:cs="Times New Roman"/>
          <w:sz w:val="24"/>
          <w:szCs w:val="24"/>
        </w:rPr>
        <w:t>Т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8. № 3, </w:t>
      </w:r>
      <w:r w:rsidRPr="00AA241B">
        <w:rPr>
          <w:rFonts w:ascii="Times New Roman" w:hAnsi="Times New Roman" w:cs="Times New Roman"/>
          <w:sz w:val="24"/>
          <w:szCs w:val="24"/>
        </w:rPr>
        <w:t>С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247-257; 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Yablokov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A.V.,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Nesterenko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Nesterenko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Preobrajenskaya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N.E.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Tchernobyl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: Consequences de la catastrophe sur la population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l’environment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Sante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Nucleare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 2015. 399 p. (изд. 5-е,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2C3074" w:rsidRDefault="002C3074" w:rsidP="002C3074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sz w:val="24"/>
          <w:szCs w:val="24"/>
        </w:rPr>
        <w:t xml:space="preserve">Устойчивое развитие: новые вызовы. Абрамова А.В.,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Аверченков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А.А., Бобылев С.Н., Данилов-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В.И., </w:t>
      </w:r>
      <w:r w:rsidRPr="00AA241B">
        <w:rPr>
          <w:rFonts w:ascii="Times New Roman" w:hAnsi="Times New Roman" w:cs="Times New Roman"/>
          <w:b/>
          <w:sz w:val="24"/>
          <w:szCs w:val="24"/>
        </w:rPr>
        <w:t>Захаров В.М.,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Кокорин А.О.,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Е.В., Перелет Р.А.,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Пискулова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Понизова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О.А., Сафонов Г.В.,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Сик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К.То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 </w:t>
      </w:r>
      <w:r w:rsidRPr="00AA241B">
        <w:rPr>
          <w:rFonts w:ascii="Times New Roman" w:hAnsi="Times New Roman" w:cs="Times New Roman"/>
          <w:b/>
          <w:sz w:val="24"/>
          <w:szCs w:val="24"/>
        </w:rPr>
        <w:t>Учебник для вузов</w:t>
      </w:r>
      <w:r w:rsidRPr="00AA241B">
        <w:rPr>
          <w:rFonts w:ascii="Times New Roman" w:hAnsi="Times New Roman" w:cs="Times New Roman"/>
          <w:sz w:val="24"/>
          <w:szCs w:val="24"/>
        </w:rPr>
        <w:t xml:space="preserve"> / Под общ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>ед. В. И. Данилова-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Данильяна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Пискуловой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 Москва, 2015; </w:t>
      </w:r>
    </w:p>
    <w:p w:rsidR="002C3074" w:rsidRPr="00AA241B" w:rsidRDefault="002C3074" w:rsidP="002C3074">
      <w:pPr>
        <w:rPr>
          <w:rFonts w:ascii="Times New Roman" w:hAnsi="Times New Roman" w:cs="Times New Roman"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Захаров В.М.</w:t>
      </w:r>
      <w:r w:rsidRPr="00AA241B">
        <w:rPr>
          <w:rFonts w:ascii="Times New Roman" w:hAnsi="Times New Roman" w:cs="Times New Roman"/>
          <w:sz w:val="24"/>
          <w:szCs w:val="24"/>
        </w:rPr>
        <w:t xml:space="preserve"> Глава в учебнике МГИМО МИД России Устойчивое развитие: Новые вызовы. Глава 8. Устойчивое развитие и гражданское общество с. 207-219. (0,9 л.). Полное название учебника: Устойчивое развитие: Новые вызовы: </w:t>
      </w:r>
      <w:r w:rsidRPr="00AA241B">
        <w:rPr>
          <w:rFonts w:ascii="Times New Roman" w:hAnsi="Times New Roman" w:cs="Times New Roman"/>
          <w:b/>
          <w:sz w:val="24"/>
          <w:szCs w:val="24"/>
        </w:rPr>
        <w:t>Учебник для вузов</w:t>
      </w:r>
      <w:r w:rsidRPr="00AA241B">
        <w:rPr>
          <w:rFonts w:ascii="Times New Roman" w:hAnsi="Times New Roman" w:cs="Times New Roman"/>
          <w:sz w:val="24"/>
          <w:szCs w:val="24"/>
        </w:rPr>
        <w:t xml:space="preserve"> / под. </w:t>
      </w:r>
      <w:proofErr w:type="spellStart"/>
      <w:proofErr w:type="gramStart"/>
      <w:r w:rsidRPr="00AA241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AA241B">
        <w:rPr>
          <w:rFonts w:ascii="Times New Roman" w:hAnsi="Times New Roman" w:cs="Times New Roman"/>
          <w:sz w:val="24"/>
          <w:szCs w:val="24"/>
        </w:rPr>
        <w:t xml:space="preserve"> В.И. Данилова-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Данильяна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Пискуловой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. - М.: изд. «Аспект Пресс», 2015. -336 </w:t>
      </w:r>
      <w:proofErr w:type="gramStart"/>
      <w:r w:rsidRPr="00AA24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41B">
        <w:rPr>
          <w:rFonts w:ascii="Times New Roman" w:hAnsi="Times New Roman" w:cs="Times New Roman"/>
          <w:sz w:val="24"/>
          <w:szCs w:val="24"/>
        </w:rPr>
        <w:t>;</w:t>
      </w:r>
    </w:p>
    <w:p w:rsidR="002C3074" w:rsidRPr="00AA241B" w:rsidRDefault="002C3074" w:rsidP="002C3074">
      <w:pPr>
        <w:rPr>
          <w:rFonts w:ascii="Times New Roman" w:hAnsi="Times New Roman" w:cs="Times New Roman"/>
          <w:sz w:val="24"/>
          <w:szCs w:val="24"/>
        </w:rPr>
      </w:pPr>
    </w:p>
    <w:p w:rsidR="002C3074" w:rsidRPr="00AA241B" w:rsidRDefault="002C3074" w:rsidP="002C3074">
      <w:pPr>
        <w:rPr>
          <w:rFonts w:ascii="Times New Roman" w:hAnsi="Times New Roman" w:cs="Times New Roman"/>
          <w:sz w:val="24"/>
          <w:szCs w:val="24"/>
        </w:rPr>
      </w:pPr>
    </w:p>
    <w:p w:rsidR="002C3074" w:rsidRPr="00AA241B" w:rsidRDefault="002C3074" w:rsidP="002C3074">
      <w:pPr>
        <w:rPr>
          <w:rFonts w:ascii="Times New Roman" w:hAnsi="Times New Roman" w:cs="Times New Roman"/>
          <w:b/>
          <w:sz w:val="24"/>
          <w:szCs w:val="24"/>
        </w:rPr>
      </w:pPr>
    </w:p>
    <w:p w:rsidR="002C3074" w:rsidRPr="00AA241B" w:rsidRDefault="002C3074" w:rsidP="002C3074">
      <w:pPr>
        <w:rPr>
          <w:rFonts w:ascii="Times New Roman" w:hAnsi="Times New Roman" w:cs="Times New Roman"/>
          <w:b/>
          <w:sz w:val="24"/>
          <w:szCs w:val="24"/>
        </w:rPr>
      </w:pPr>
    </w:p>
    <w:p w:rsidR="002C3074" w:rsidRPr="00AA241B" w:rsidRDefault="002C3074" w:rsidP="002C3074">
      <w:pPr>
        <w:rPr>
          <w:rFonts w:ascii="Times New Roman" w:hAnsi="Times New Roman" w:cs="Times New Roman"/>
          <w:b/>
          <w:sz w:val="24"/>
          <w:szCs w:val="24"/>
        </w:rPr>
      </w:pPr>
    </w:p>
    <w:p w:rsidR="00D34A12" w:rsidRDefault="00D34A12">
      <w:bookmarkStart w:id="0" w:name="_GoBack"/>
      <w:bookmarkEnd w:id="0"/>
    </w:p>
    <w:sectPr w:rsidR="00D3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4"/>
    <w:rsid w:val="002C3074"/>
    <w:rsid w:val="00D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2019-07-04T09:34:00Z</dcterms:created>
  <dcterms:modified xsi:type="dcterms:W3CDTF">2019-07-04T09:35:00Z</dcterms:modified>
</cp:coreProperties>
</file>