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06" w:rsidRDefault="006C6606" w:rsidP="006C6606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BD2C7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6606" w:rsidRPr="007F471A" w:rsidRDefault="006C6606" w:rsidP="006C6606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7F471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ПОРЯДКУ</w:t>
      </w:r>
      <w:r w:rsidRPr="007F471A">
        <w:rPr>
          <w:rFonts w:ascii="Times New Roman" w:hAnsi="Times New Roman"/>
          <w:sz w:val="24"/>
          <w:szCs w:val="24"/>
        </w:rPr>
        <w:t xml:space="preserve"> ОКАЗАНИЯ УСЛУГ </w:t>
      </w:r>
    </w:p>
    <w:p w:rsidR="006C6606" w:rsidRPr="007F471A" w:rsidRDefault="006C6606" w:rsidP="006C6606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7F471A">
        <w:rPr>
          <w:rFonts w:ascii="Times New Roman" w:hAnsi="Times New Roman"/>
          <w:sz w:val="24"/>
          <w:szCs w:val="24"/>
        </w:rPr>
        <w:t xml:space="preserve">Подразделения </w:t>
      </w:r>
      <w:r>
        <w:rPr>
          <w:rFonts w:ascii="Times New Roman" w:hAnsi="Times New Roman"/>
          <w:sz w:val="24"/>
          <w:szCs w:val="24"/>
        </w:rPr>
        <w:t xml:space="preserve">Центра коллективного пользования </w:t>
      </w:r>
      <w:r w:rsidRPr="007F471A">
        <w:rPr>
          <w:rFonts w:ascii="Times New Roman" w:hAnsi="Times New Roman"/>
          <w:sz w:val="24"/>
          <w:szCs w:val="24"/>
        </w:rPr>
        <w:t xml:space="preserve"> </w:t>
      </w:r>
    </w:p>
    <w:p w:rsidR="006C6606" w:rsidRPr="007F471A" w:rsidRDefault="006C6606" w:rsidP="006C6606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7F471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Группа геномных технологий</w:t>
      </w:r>
      <w:r w:rsidRPr="007F471A">
        <w:rPr>
          <w:rFonts w:ascii="Times New Roman" w:hAnsi="Times New Roman"/>
          <w:sz w:val="24"/>
          <w:szCs w:val="24"/>
        </w:rPr>
        <w:t xml:space="preserve">» </w:t>
      </w:r>
    </w:p>
    <w:p w:rsidR="006C6606" w:rsidRPr="007F471A" w:rsidRDefault="006C6606" w:rsidP="006C6606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7F471A">
        <w:rPr>
          <w:rFonts w:ascii="Times New Roman" w:hAnsi="Times New Roman"/>
          <w:sz w:val="24"/>
          <w:szCs w:val="24"/>
        </w:rPr>
        <w:t xml:space="preserve">Института биологии развития им. Н.К. Кольцова РАН </w:t>
      </w:r>
    </w:p>
    <w:p w:rsidR="003E3094" w:rsidRPr="009E51AA" w:rsidRDefault="006C6606" w:rsidP="006C660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7F471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ЦКП «Группа геномных технологий»</w:t>
      </w:r>
      <w:r w:rsidRPr="007F471A">
        <w:rPr>
          <w:rFonts w:ascii="Times New Roman" w:hAnsi="Times New Roman"/>
          <w:sz w:val="24"/>
          <w:szCs w:val="24"/>
        </w:rPr>
        <w:t xml:space="preserve"> ИБР РАН)</w:t>
      </w:r>
    </w:p>
    <w:p w:rsidR="006C6606" w:rsidRDefault="006C6606" w:rsidP="003E3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FD3" w:rsidRPr="003E3094" w:rsidRDefault="001F3FD3" w:rsidP="003E3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094">
        <w:rPr>
          <w:rFonts w:ascii="Times New Roman" w:hAnsi="Times New Roman"/>
          <w:b/>
          <w:sz w:val="28"/>
          <w:szCs w:val="28"/>
        </w:rPr>
        <w:t xml:space="preserve">Перечень актуальных услуг, оказываемых заинтересованным </w:t>
      </w:r>
      <w:r w:rsidR="003E3094" w:rsidRPr="003E3094">
        <w:rPr>
          <w:rFonts w:ascii="Times New Roman" w:hAnsi="Times New Roman"/>
          <w:b/>
          <w:sz w:val="28"/>
          <w:szCs w:val="28"/>
        </w:rPr>
        <w:t>пользователям</w:t>
      </w:r>
    </w:p>
    <w:p w:rsidR="003E3094" w:rsidRPr="009E51AA" w:rsidRDefault="003E3094" w:rsidP="003E30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F3FD3" w:rsidRPr="006C6606" w:rsidRDefault="001F3FD3" w:rsidP="003E3094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sz w:val="24"/>
          <w:szCs w:val="24"/>
        </w:rPr>
        <w:t xml:space="preserve">Обеспечение заинтересованных учебных, научных и медицинских организаций </w:t>
      </w:r>
      <w:r w:rsidR="006C6606" w:rsidRPr="006C6606">
        <w:rPr>
          <w:rFonts w:ascii="Times New Roman" w:hAnsi="Times New Roman"/>
          <w:sz w:val="24"/>
          <w:szCs w:val="24"/>
        </w:rPr>
        <w:t>средствами для модификации генома (векторные и вирусные конструкции) и продуктами на их основе (клеточные линии, ткани и  животные)</w:t>
      </w:r>
      <w:r w:rsidR="00A137BA" w:rsidRPr="006C6606">
        <w:rPr>
          <w:rFonts w:ascii="Times New Roman" w:hAnsi="Times New Roman"/>
          <w:sz w:val="24"/>
          <w:szCs w:val="24"/>
        </w:rPr>
        <w:t>.</w:t>
      </w:r>
    </w:p>
    <w:p w:rsidR="007B33B7" w:rsidRDefault="001F3FD3" w:rsidP="009E51A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заказных исследований</w:t>
      </w:r>
      <w:r w:rsidR="007B33B7">
        <w:rPr>
          <w:rFonts w:ascii="Times New Roman" w:hAnsi="Times New Roman"/>
          <w:sz w:val="24"/>
          <w:szCs w:val="24"/>
        </w:rPr>
        <w:t>:</w:t>
      </w:r>
    </w:p>
    <w:p w:rsidR="007B33B7" w:rsidRPr="007B33B7" w:rsidRDefault="001F3FD3" w:rsidP="007B33B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B33B7" w:rsidRPr="007B33B7">
        <w:rPr>
          <w:rFonts w:ascii="Times New Roman" w:hAnsi="Times New Roman"/>
          <w:sz w:val="24"/>
          <w:szCs w:val="24"/>
        </w:rPr>
        <w:t>по разработке дизайна векторных и вирусных конструкций и их наработке.</w:t>
      </w:r>
    </w:p>
    <w:p w:rsidR="007B33B7" w:rsidRPr="007B33B7" w:rsidRDefault="007B33B7" w:rsidP="007B33B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33B7">
        <w:rPr>
          <w:rFonts w:ascii="Times New Roman" w:hAnsi="Times New Roman"/>
          <w:sz w:val="24"/>
          <w:szCs w:val="24"/>
        </w:rPr>
        <w:t>наработка линий клеток-продуцентов векторных и вирусных конструкций;</w:t>
      </w:r>
    </w:p>
    <w:p w:rsidR="007B33B7" w:rsidRPr="007B33B7" w:rsidRDefault="007B33B7" w:rsidP="007B33B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33B7">
        <w:rPr>
          <w:rFonts w:ascii="Times New Roman" w:hAnsi="Times New Roman"/>
          <w:sz w:val="24"/>
          <w:szCs w:val="24"/>
        </w:rPr>
        <w:t xml:space="preserve">наработка линий </w:t>
      </w:r>
      <w:proofErr w:type="spellStart"/>
      <w:r w:rsidRPr="007B33B7">
        <w:rPr>
          <w:rFonts w:ascii="Times New Roman" w:hAnsi="Times New Roman"/>
          <w:sz w:val="24"/>
          <w:szCs w:val="24"/>
        </w:rPr>
        <w:t>генно-модифицированных</w:t>
      </w:r>
      <w:proofErr w:type="spellEnd"/>
      <w:r w:rsidRPr="007B33B7">
        <w:rPr>
          <w:rFonts w:ascii="Times New Roman" w:hAnsi="Times New Roman"/>
          <w:sz w:val="24"/>
          <w:szCs w:val="24"/>
        </w:rPr>
        <w:t xml:space="preserve"> клеток;</w:t>
      </w:r>
    </w:p>
    <w:p w:rsidR="007B33B7" w:rsidRPr="007B33B7" w:rsidRDefault="007B33B7" w:rsidP="007B33B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33B7">
        <w:rPr>
          <w:rFonts w:ascii="Times New Roman" w:hAnsi="Times New Roman"/>
          <w:sz w:val="24"/>
          <w:szCs w:val="24"/>
        </w:rPr>
        <w:t xml:space="preserve">наработка </w:t>
      </w:r>
      <w:proofErr w:type="spellStart"/>
      <w:r w:rsidRPr="007B33B7">
        <w:rPr>
          <w:rFonts w:ascii="Times New Roman" w:hAnsi="Times New Roman"/>
          <w:sz w:val="24"/>
          <w:szCs w:val="24"/>
        </w:rPr>
        <w:t>генно-модифицированных</w:t>
      </w:r>
      <w:proofErr w:type="spellEnd"/>
      <w:r w:rsidRPr="007B33B7">
        <w:rPr>
          <w:rFonts w:ascii="Times New Roman" w:hAnsi="Times New Roman"/>
          <w:sz w:val="24"/>
          <w:szCs w:val="24"/>
        </w:rPr>
        <w:t xml:space="preserve"> тканей;</w:t>
      </w:r>
    </w:p>
    <w:p w:rsidR="007B33B7" w:rsidRPr="007B33B7" w:rsidRDefault="007B33B7" w:rsidP="007B33B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33B7">
        <w:rPr>
          <w:rFonts w:ascii="Times New Roman" w:hAnsi="Times New Roman"/>
          <w:sz w:val="24"/>
          <w:szCs w:val="24"/>
        </w:rPr>
        <w:t xml:space="preserve">создание и выращивание </w:t>
      </w:r>
      <w:proofErr w:type="spellStart"/>
      <w:r w:rsidRPr="007B33B7">
        <w:rPr>
          <w:rFonts w:ascii="Times New Roman" w:hAnsi="Times New Roman"/>
          <w:sz w:val="24"/>
          <w:szCs w:val="24"/>
        </w:rPr>
        <w:t>генно-модифицированных</w:t>
      </w:r>
      <w:proofErr w:type="spellEnd"/>
      <w:r w:rsidRPr="007B33B7">
        <w:rPr>
          <w:rFonts w:ascii="Times New Roman" w:hAnsi="Times New Roman"/>
          <w:sz w:val="24"/>
          <w:szCs w:val="24"/>
        </w:rPr>
        <w:t xml:space="preserve"> животных;</w:t>
      </w:r>
    </w:p>
    <w:p w:rsidR="001F3FD3" w:rsidRDefault="001F3FD3" w:rsidP="009E51A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E3094">
        <w:rPr>
          <w:rFonts w:ascii="Times New Roman" w:hAnsi="Times New Roman"/>
          <w:sz w:val="24"/>
          <w:szCs w:val="24"/>
          <w:u w:val="single"/>
        </w:rPr>
        <w:t>Перечень основного технологического оборудования.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</w:rPr>
        <w:t>Авкадистимллятор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АЭ-10/20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bCs/>
          <w:color w:val="000000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Шейкер-инкубатор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</w:rPr>
        <w:t>BioSan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ES-20/60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2 шт.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bCs/>
          <w:color w:val="000000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Центрифуга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</w:rPr>
        <w:t>Beckman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</w:rPr>
        <w:t>Allegra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25R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bCs/>
          <w:color w:val="000000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Центрифуга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Eppendorf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5415</w:t>
      </w:r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>Стерилизатор паровой ВК-75-01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Хроматограф AKTA PRIME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</w:rPr>
        <w:t>Plus</w:t>
      </w:r>
      <w:proofErr w:type="spellEnd"/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ПЦР бокс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</w:rPr>
        <w:t>Ламинар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bCs/>
          <w:color w:val="000000"/>
          <w:sz w:val="24"/>
          <w:szCs w:val="24"/>
        </w:rPr>
        <w:t>-2 шт.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>Термостат твердотельный Гном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Шейкер мини-рокер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BioSan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MR</w:t>
      </w:r>
      <w:r w:rsidRPr="006C6606">
        <w:rPr>
          <w:rFonts w:ascii="Times New Roman" w:hAnsi="Times New Roman"/>
          <w:bCs/>
          <w:color w:val="000000"/>
          <w:sz w:val="24"/>
          <w:szCs w:val="24"/>
        </w:rPr>
        <w:t>-1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Весы лабораторные  </w:t>
      </w:r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OHAUS</w:t>
      </w:r>
      <w:r w:rsidRPr="006C66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6606">
        <w:rPr>
          <w:rFonts w:ascii="Times New Roman" w:hAnsi="Times New Roman"/>
          <w:bCs/>
          <w:sz w:val="24"/>
          <w:szCs w:val="24"/>
        </w:rPr>
        <w:t>Scout</w:t>
      </w:r>
      <w:proofErr w:type="spellEnd"/>
      <w:r w:rsidRPr="006C6606">
        <w:rPr>
          <w:rFonts w:ascii="Times New Roman" w:hAnsi="Times New Roman"/>
          <w:bCs/>
          <w:sz w:val="24"/>
          <w:szCs w:val="24"/>
        </w:rPr>
        <w:t xml:space="preserve"> </w:t>
      </w:r>
      <w:r w:rsidRPr="006C6606">
        <w:rPr>
          <w:rFonts w:ascii="Times New Roman" w:hAnsi="Times New Roman"/>
          <w:bCs/>
          <w:sz w:val="24"/>
          <w:szCs w:val="24"/>
          <w:lang w:val="en-US"/>
        </w:rPr>
        <w:t>PRO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sz w:val="24"/>
          <w:szCs w:val="24"/>
        </w:rPr>
        <w:t>3</w:t>
      </w:r>
      <w:r w:rsidRPr="006C6606">
        <w:rPr>
          <w:rFonts w:ascii="Times New Roman" w:hAnsi="Times New Roman"/>
          <w:sz w:val="24"/>
          <w:szCs w:val="24"/>
          <w:lang w:val="en-US"/>
        </w:rPr>
        <w:t>D</w:t>
      </w:r>
      <w:r w:rsidRPr="006C6606">
        <w:rPr>
          <w:rFonts w:ascii="Times New Roman" w:hAnsi="Times New Roman"/>
          <w:sz w:val="24"/>
          <w:szCs w:val="24"/>
        </w:rPr>
        <w:t xml:space="preserve"> Мини-шейкер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BioSan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C6606">
        <w:rPr>
          <w:rFonts w:ascii="Times New Roman" w:hAnsi="Times New Roman"/>
          <w:sz w:val="24"/>
          <w:szCs w:val="24"/>
          <w:lang w:val="en-US"/>
        </w:rPr>
        <w:t>BS</w:t>
      </w:r>
      <w:r w:rsidRPr="006C6606">
        <w:rPr>
          <w:rFonts w:ascii="Times New Roman" w:hAnsi="Times New Roman"/>
          <w:sz w:val="24"/>
          <w:szCs w:val="24"/>
        </w:rPr>
        <w:t>-010151-</w:t>
      </w:r>
      <w:r w:rsidRPr="006C6606">
        <w:rPr>
          <w:rFonts w:ascii="Times New Roman" w:hAnsi="Times New Roman"/>
          <w:sz w:val="24"/>
          <w:szCs w:val="24"/>
          <w:lang w:val="en-US"/>
        </w:rPr>
        <w:t>AAG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sz w:val="24"/>
          <w:szCs w:val="24"/>
        </w:rPr>
        <w:t xml:space="preserve">Весы </w:t>
      </w: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прецизионные </w:t>
      </w:r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OHAUS</w:t>
      </w:r>
      <w:r w:rsidRPr="006C6606">
        <w:rPr>
          <w:rFonts w:ascii="Times New Roman" w:hAnsi="Times New Roman"/>
          <w:bCs/>
          <w:sz w:val="24"/>
          <w:szCs w:val="24"/>
        </w:rPr>
        <w:t xml:space="preserve"> </w:t>
      </w:r>
      <w:r w:rsidRPr="006C6606">
        <w:rPr>
          <w:rFonts w:ascii="Times New Roman" w:hAnsi="Times New Roman"/>
          <w:bCs/>
          <w:sz w:val="24"/>
          <w:szCs w:val="24"/>
          <w:lang w:val="en-US"/>
        </w:rPr>
        <w:t>Scout</w:t>
      </w:r>
      <w:r w:rsidRPr="006C6606">
        <w:rPr>
          <w:rFonts w:ascii="Times New Roman" w:hAnsi="Times New Roman"/>
          <w:bCs/>
          <w:sz w:val="24"/>
          <w:szCs w:val="24"/>
        </w:rPr>
        <w:t xml:space="preserve"> </w:t>
      </w:r>
      <w:r w:rsidRPr="006C6606">
        <w:rPr>
          <w:rFonts w:ascii="Times New Roman" w:hAnsi="Times New Roman"/>
          <w:bCs/>
          <w:sz w:val="24"/>
          <w:szCs w:val="24"/>
          <w:lang w:val="en-US"/>
        </w:rPr>
        <w:t>SJX</w:t>
      </w:r>
      <w:r w:rsidRPr="006C6606">
        <w:rPr>
          <w:rFonts w:ascii="Times New Roman" w:hAnsi="Times New Roman"/>
          <w:bCs/>
          <w:sz w:val="24"/>
          <w:szCs w:val="24"/>
        </w:rPr>
        <w:t>323/</w:t>
      </w:r>
      <w:r w:rsidRPr="006C6606">
        <w:rPr>
          <w:rFonts w:ascii="Times New Roman" w:hAnsi="Times New Roman"/>
          <w:bCs/>
          <w:sz w:val="24"/>
          <w:szCs w:val="24"/>
          <w:lang w:val="en-US"/>
        </w:rPr>
        <w:t>E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sz w:val="24"/>
          <w:szCs w:val="24"/>
        </w:rPr>
        <w:t xml:space="preserve">Источник питания </w:t>
      </w:r>
      <w:r w:rsidRPr="006C6606">
        <w:rPr>
          <w:rFonts w:ascii="Times New Roman" w:hAnsi="Times New Roman"/>
          <w:sz w:val="24"/>
          <w:szCs w:val="24"/>
          <w:lang w:val="en-US"/>
        </w:rPr>
        <w:t>NYXTECHNIC</w:t>
      </w:r>
      <w:r w:rsidRPr="006C6606">
        <w:rPr>
          <w:rFonts w:ascii="Times New Roman" w:hAnsi="Times New Roman"/>
          <w:sz w:val="24"/>
          <w:szCs w:val="24"/>
        </w:rPr>
        <w:t xml:space="preserve"> </w:t>
      </w:r>
      <w:r w:rsidRPr="006C6606">
        <w:rPr>
          <w:rFonts w:ascii="Times New Roman" w:hAnsi="Times New Roman"/>
          <w:sz w:val="24"/>
          <w:szCs w:val="24"/>
          <w:lang w:val="en-US"/>
        </w:rPr>
        <w:t>V</w:t>
      </w:r>
      <w:r w:rsidRPr="006C6606">
        <w:rPr>
          <w:rFonts w:ascii="Times New Roman" w:hAnsi="Times New Roman"/>
          <w:sz w:val="24"/>
          <w:szCs w:val="24"/>
        </w:rPr>
        <w:t>330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</w:rPr>
        <w:t>рН-метр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pН-150МИ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>Холодильник Атлант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sz w:val="24"/>
          <w:szCs w:val="24"/>
        </w:rPr>
        <w:t xml:space="preserve">Мешалка </w:t>
      </w:r>
      <w:proofErr w:type="spellStart"/>
      <w:r w:rsidRPr="006C6606">
        <w:rPr>
          <w:rFonts w:ascii="Times New Roman" w:hAnsi="Times New Roman"/>
          <w:sz w:val="24"/>
          <w:szCs w:val="24"/>
        </w:rPr>
        <w:t>верхнеприводная</w:t>
      </w:r>
      <w:proofErr w:type="spellEnd"/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proofErr w:type="spellStart"/>
      <w:r w:rsidRPr="006C6606">
        <w:rPr>
          <w:rFonts w:ascii="Times New Roman" w:hAnsi="Times New Roman"/>
          <w:sz w:val="24"/>
          <w:szCs w:val="24"/>
        </w:rPr>
        <w:t>Лиофильная</w:t>
      </w:r>
      <w:proofErr w:type="spellEnd"/>
      <w:r w:rsidRPr="006C6606">
        <w:rPr>
          <w:rFonts w:ascii="Times New Roman" w:hAnsi="Times New Roman"/>
          <w:sz w:val="24"/>
          <w:szCs w:val="24"/>
        </w:rPr>
        <w:t xml:space="preserve"> сушка </w:t>
      </w:r>
      <w:proofErr w:type="spellStart"/>
      <w:r w:rsidRPr="006C6606">
        <w:rPr>
          <w:rFonts w:ascii="Times New Roman" w:hAnsi="Times New Roman"/>
          <w:sz w:val="24"/>
          <w:szCs w:val="24"/>
          <w:lang w:val="en-US"/>
        </w:rPr>
        <w:t>Labconco</w:t>
      </w:r>
      <w:proofErr w:type="spellEnd"/>
      <w:r w:rsidRPr="006C6606">
        <w:rPr>
          <w:rFonts w:ascii="Times New Roman" w:hAnsi="Times New Roman"/>
          <w:sz w:val="24"/>
          <w:szCs w:val="24"/>
        </w:rPr>
        <w:t xml:space="preserve"> 2.0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sz w:val="24"/>
          <w:szCs w:val="24"/>
        </w:rPr>
        <w:t xml:space="preserve">Фотометр OD600 </w:t>
      </w:r>
      <w:proofErr w:type="spellStart"/>
      <w:r w:rsidRPr="006C6606">
        <w:rPr>
          <w:rFonts w:ascii="Times New Roman" w:hAnsi="Times New Roman"/>
          <w:sz w:val="24"/>
          <w:szCs w:val="24"/>
        </w:rPr>
        <w:t>DiluPhotometer</w:t>
      </w:r>
      <w:proofErr w:type="spellEnd"/>
      <w:r w:rsidRPr="006C6606">
        <w:rPr>
          <w:rFonts w:ascii="Times New Roman" w:hAnsi="Times New Roman"/>
          <w:sz w:val="24"/>
          <w:szCs w:val="24"/>
        </w:rPr>
        <w:t xml:space="preserve"> фотометр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>Термостат СКТБ ТС-1/80 СПУ мод.1005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sz w:val="24"/>
          <w:szCs w:val="24"/>
        </w:rPr>
        <w:t>Ультразвуковая лабораторная установка (</w:t>
      </w:r>
      <w:proofErr w:type="spellStart"/>
      <w:r w:rsidRPr="006C6606">
        <w:rPr>
          <w:rFonts w:ascii="Times New Roman" w:hAnsi="Times New Roman"/>
          <w:sz w:val="24"/>
          <w:szCs w:val="24"/>
        </w:rPr>
        <w:t>диспергатор</w:t>
      </w:r>
      <w:proofErr w:type="spellEnd"/>
      <w:r w:rsidRPr="006C6606">
        <w:rPr>
          <w:rFonts w:ascii="Times New Roman" w:hAnsi="Times New Roman"/>
          <w:sz w:val="24"/>
          <w:szCs w:val="24"/>
        </w:rPr>
        <w:t>) И100-6/1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>Термостат ТС-1/20 СПУ мод.1003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bCs/>
          <w:color w:val="000000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Насос вакуумный масляный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Vacuubrand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2.5</w:t>
      </w:r>
    </w:p>
    <w:p w:rsidR="006C6606" w:rsidRPr="006C6606" w:rsidRDefault="006C6606" w:rsidP="006C6606">
      <w:pPr>
        <w:pStyle w:val="a3"/>
        <w:framePr w:hSpace="181" w:wrap="notBeside" w:vAnchor="text" w:hAnchor="text" w:y="1"/>
        <w:numPr>
          <w:ilvl w:val="0"/>
          <w:numId w:val="5"/>
        </w:numPr>
        <w:spacing w:after="0" w:line="240" w:lineRule="auto"/>
        <w:suppressOverlap/>
        <w:rPr>
          <w:rFonts w:ascii="Times New Roman" w:hAnsi="Times New Roman"/>
          <w:bCs/>
          <w:color w:val="000000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Насос мембранный </w:t>
      </w:r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KNF</w:t>
      </w: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VDE</w:t>
      </w: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0530</w:t>
      </w:r>
    </w:p>
    <w:p w:rsidR="006C6606" w:rsidRDefault="006C6606" w:rsidP="006C660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C6606" w:rsidRPr="003E3094" w:rsidRDefault="006C6606" w:rsidP="009E51A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F3FD3" w:rsidRPr="003E3094" w:rsidRDefault="00BD2C77" w:rsidP="009E51A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Используемые методы</w:t>
      </w:r>
      <w:r w:rsidR="001F3FD3" w:rsidRPr="003E3094">
        <w:rPr>
          <w:rFonts w:ascii="Times New Roman" w:hAnsi="Times New Roman"/>
          <w:sz w:val="24"/>
          <w:szCs w:val="24"/>
          <w:u w:val="single"/>
        </w:rPr>
        <w:t>.</w:t>
      </w:r>
    </w:p>
    <w:p w:rsidR="001F3FD3" w:rsidRPr="00BD2C77" w:rsidRDefault="007B33B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2C77">
        <w:rPr>
          <w:rFonts w:ascii="Times New Roman" w:hAnsi="Times New Roman"/>
          <w:sz w:val="24"/>
          <w:szCs w:val="24"/>
        </w:rPr>
        <w:t xml:space="preserve">Клонирование, посев на чашки, </w:t>
      </w:r>
      <w:proofErr w:type="spellStart"/>
      <w:r w:rsidRPr="00BD2C77">
        <w:rPr>
          <w:rFonts w:ascii="Times New Roman" w:hAnsi="Times New Roman"/>
          <w:sz w:val="24"/>
          <w:szCs w:val="24"/>
        </w:rPr>
        <w:t>культуральное</w:t>
      </w:r>
      <w:proofErr w:type="spellEnd"/>
      <w:r w:rsidRPr="00BD2C77">
        <w:rPr>
          <w:rFonts w:ascii="Times New Roman" w:hAnsi="Times New Roman"/>
          <w:sz w:val="24"/>
          <w:szCs w:val="24"/>
        </w:rPr>
        <w:t xml:space="preserve"> выращивание</w:t>
      </w:r>
      <w:r w:rsidR="00984D1C" w:rsidRPr="00BD2C77">
        <w:rPr>
          <w:rFonts w:ascii="Times New Roman" w:hAnsi="Times New Roman"/>
          <w:color w:val="131413"/>
          <w:sz w:val="24"/>
          <w:szCs w:val="24"/>
        </w:rPr>
        <w:t>.</w:t>
      </w:r>
    </w:p>
    <w:p w:rsidR="00984D1C" w:rsidRPr="00BD2C77" w:rsidRDefault="007B33B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2C77">
        <w:rPr>
          <w:rFonts w:ascii="Times New Roman" w:eastAsia="Calibri" w:hAnsi="Times New Roman"/>
          <w:sz w:val="24"/>
          <w:szCs w:val="24"/>
        </w:rPr>
        <w:t xml:space="preserve">Трансформация </w:t>
      </w:r>
      <w:r w:rsidRPr="00BD2C77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BD2C77">
        <w:rPr>
          <w:rFonts w:ascii="Times New Roman" w:eastAsia="Calibri" w:hAnsi="Times New Roman"/>
          <w:sz w:val="24"/>
          <w:szCs w:val="24"/>
        </w:rPr>
        <w:t xml:space="preserve">. </w:t>
      </w:r>
      <w:r w:rsidRPr="00BD2C77">
        <w:rPr>
          <w:rFonts w:ascii="Times New Roman" w:eastAsia="Calibri" w:hAnsi="Times New Roman"/>
          <w:sz w:val="24"/>
          <w:szCs w:val="24"/>
          <w:lang w:val="en-US"/>
        </w:rPr>
        <w:t>coli</w:t>
      </w:r>
      <w:r w:rsidRPr="00BD2C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D2C77">
        <w:rPr>
          <w:rFonts w:ascii="Times New Roman" w:eastAsia="Calibri" w:hAnsi="Times New Roman"/>
          <w:sz w:val="24"/>
          <w:szCs w:val="24"/>
        </w:rPr>
        <w:t>плазмидной</w:t>
      </w:r>
      <w:proofErr w:type="spellEnd"/>
      <w:r w:rsidRPr="00BD2C77">
        <w:rPr>
          <w:rFonts w:ascii="Times New Roman" w:eastAsia="Calibri" w:hAnsi="Times New Roman"/>
          <w:sz w:val="24"/>
          <w:szCs w:val="24"/>
        </w:rPr>
        <w:t xml:space="preserve"> ДНК</w:t>
      </w:r>
      <w:r w:rsidR="00984D1C" w:rsidRPr="00BD2C77">
        <w:rPr>
          <w:rFonts w:ascii="Times New Roman" w:hAnsi="Times New Roman"/>
          <w:color w:val="131413"/>
          <w:sz w:val="24"/>
          <w:szCs w:val="24"/>
        </w:rPr>
        <w:t>.</w:t>
      </w:r>
    </w:p>
    <w:p w:rsidR="00984D1C" w:rsidRPr="00BD2C77" w:rsidRDefault="007B33B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2C77">
        <w:rPr>
          <w:rFonts w:ascii="Times New Roman" w:hAnsi="Times New Roman"/>
          <w:sz w:val="24"/>
          <w:szCs w:val="24"/>
        </w:rPr>
        <w:t>Индукция синтеза белка</w:t>
      </w:r>
      <w:r w:rsidR="00984D1C" w:rsidRPr="00BD2C77">
        <w:rPr>
          <w:rFonts w:ascii="Times New Roman" w:hAnsi="Times New Roman"/>
          <w:sz w:val="24"/>
          <w:szCs w:val="24"/>
        </w:rPr>
        <w:t>.</w:t>
      </w:r>
    </w:p>
    <w:p w:rsidR="00BD2C77" w:rsidRPr="00BD2C77" w:rsidRDefault="00BD2C7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2C77">
        <w:rPr>
          <w:rFonts w:ascii="Times New Roman" w:hAnsi="Times New Roman"/>
          <w:sz w:val="24"/>
          <w:szCs w:val="24"/>
        </w:rPr>
        <w:t>Осаждение ДНК этанолом</w:t>
      </w:r>
    </w:p>
    <w:p w:rsidR="00BD2C77" w:rsidRPr="00BD2C77" w:rsidRDefault="00BD2C7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2C77">
        <w:rPr>
          <w:rFonts w:ascii="Times New Roman" w:hAnsi="Times New Roman"/>
          <w:sz w:val="24"/>
          <w:szCs w:val="24"/>
        </w:rPr>
        <w:lastRenderedPageBreak/>
        <w:t xml:space="preserve">Выделение </w:t>
      </w:r>
      <w:proofErr w:type="spellStart"/>
      <w:r w:rsidRPr="00BD2C77">
        <w:rPr>
          <w:rFonts w:ascii="Times New Roman" w:hAnsi="Times New Roman"/>
          <w:sz w:val="24"/>
          <w:szCs w:val="24"/>
        </w:rPr>
        <w:t>плазмидной</w:t>
      </w:r>
      <w:proofErr w:type="spellEnd"/>
      <w:r w:rsidRPr="00BD2C77">
        <w:rPr>
          <w:rFonts w:ascii="Times New Roman" w:hAnsi="Times New Roman"/>
          <w:sz w:val="24"/>
          <w:szCs w:val="24"/>
        </w:rPr>
        <w:t xml:space="preserve">  ДНК и </w:t>
      </w:r>
      <w:proofErr w:type="spellStart"/>
      <w:r w:rsidRPr="00BD2C77">
        <w:rPr>
          <w:rFonts w:ascii="Times New Roman" w:hAnsi="Times New Roman"/>
          <w:sz w:val="24"/>
          <w:szCs w:val="24"/>
        </w:rPr>
        <w:t>хромасомной</w:t>
      </w:r>
      <w:proofErr w:type="spellEnd"/>
      <w:r w:rsidRPr="00BD2C77">
        <w:rPr>
          <w:rFonts w:ascii="Times New Roman" w:hAnsi="Times New Roman"/>
          <w:sz w:val="24"/>
          <w:szCs w:val="24"/>
        </w:rPr>
        <w:t xml:space="preserve"> ДНК</w:t>
      </w:r>
    </w:p>
    <w:p w:rsidR="00BD2C77" w:rsidRPr="00BD2C77" w:rsidRDefault="00BD2C7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2C77">
        <w:rPr>
          <w:rFonts w:ascii="Times New Roman" w:hAnsi="Times New Roman"/>
          <w:sz w:val="24"/>
          <w:szCs w:val="24"/>
        </w:rPr>
        <w:t>Элект</w:t>
      </w:r>
      <w:proofErr w:type="gramStart"/>
      <w:r w:rsidRPr="00BD2C77">
        <w:rPr>
          <w:rFonts w:ascii="Times New Roman" w:hAnsi="Times New Roman"/>
          <w:sz w:val="24"/>
          <w:szCs w:val="24"/>
        </w:rPr>
        <w:t>p</w:t>
      </w:r>
      <w:proofErr w:type="gramEnd"/>
      <w:r w:rsidRPr="00BD2C77">
        <w:rPr>
          <w:rFonts w:ascii="Times New Roman" w:hAnsi="Times New Roman"/>
          <w:sz w:val="24"/>
          <w:szCs w:val="24"/>
        </w:rPr>
        <w:t>офоpез</w:t>
      </w:r>
      <w:proofErr w:type="spellEnd"/>
      <w:r w:rsidRPr="00BD2C77">
        <w:rPr>
          <w:rFonts w:ascii="Times New Roman" w:hAnsi="Times New Roman"/>
          <w:sz w:val="24"/>
          <w:szCs w:val="24"/>
        </w:rPr>
        <w:t xml:space="preserve"> ДНК</w:t>
      </w:r>
      <w:r>
        <w:rPr>
          <w:rFonts w:ascii="Times New Roman" w:hAnsi="Times New Roman"/>
          <w:sz w:val="24"/>
          <w:szCs w:val="24"/>
        </w:rPr>
        <w:t>.</w:t>
      </w:r>
    </w:p>
    <w:p w:rsidR="00BD2C77" w:rsidRPr="00BD2C77" w:rsidRDefault="00BD2C7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2C77">
        <w:rPr>
          <w:rFonts w:ascii="Times New Roman" w:hAnsi="Times New Roman"/>
          <w:sz w:val="24"/>
          <w:szCs w:val="24"/>
        </w:rPr>
        <w:t xml:space="preserve">Расщепление ДНК </w:t>
      </w:r>
      <w:proofErr w:type="spellStart"/>
      <w:proofErr w:type="gramStart"/>
      <w:r w:rsidRPr="00BD2C77">
        <w:rPr>
          <w:rFonts w:ascii="Times New Roman" w:hAnsi="Times New Roman"/>
          <w:sz w:val="24"/>
          <w:szCs w:val="24"/>
        </w:rPr>
        <w:t>p</w:t>
      </w:r>
      <w:proofErr w:type="gramEnd"/>
      <w:r w:rsidRPr="00BD2C77">
        <w:rPr>
          <w:rFonts w:ascii="Times New Roman" w:hAnsi="Times New Roman"/>
          <w:sz w:val="24"/>
          <w:szCs w:val="24"/>
        </w:rPr>
        <w:t>естpиктазами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D2C77" w:rsidRPr="00BD2C77" w:rsidRDefault="00BD2C7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2C77">
        <w:rPr>
          <w:rFonts w:ascii="Times New Roman" w:hAnsi="Times New Roman"/>
          <w:sz w:val="24"/>
          <w:szCs w:val="24"/>
        </w:rPr>
        <w:t>Лиги</w:t>
      </w:r>
      <w:proofErr w:type="gramStart"/>
      <w:r w:rsidRPr="00BD2C77">
        <w:rPr>
          <w:rFonts w:ascii="Times New Roman" w:hAnsi="Times New Roman"/>
          <w:sz w:val="24"/>
          <w:szCs w:val="24"/>
        </w:rPr>
        <w:t>p</w:t>
      </w:r>
      <w:proofErr w:type="gramEnd"/>
      <w:r w:rsidRPr="00BD2C77">
        <w:rPr>
          <w:rFonts w:ascii="Times New Roman" w:hAnsi="Times New Roman"/>
          <w:sz w:val="24"/>
          <w:szCs w:val="24"/>
        </w:rPr>
        <w:t>ование</w:t>
      </w:r>
      <w:proofErr w:type="spellEnd"/>
      <w:r w:rsidRPr="00BD2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C77">
        <w:rPr>
          <w:rFonts w:ascii="Times New Roman" w:hAnsi="Times New Roman"/>
          <w:sz w:val="24"/>
          <w:szCs w:val="24"/>
        </w:rPr>
        <w:t>фpагментов</w:t>
      </w:r>
      <w:proofErr w:type="spellEnd"/>
      <w:r w:rsidRPr="00BD2C77">
        <w:rPr>
          <w:rFonts w:ascii="Times New Roman" w:hAnsi="Times New Roman"/>
          <w:sz w:val="24"/>
          <w:szCs w:val="24"/>
        </w:rPr>
        <w:t xml:space="preserve"> ДНК по "липким концам"</w:t>
      </w:r>
      <w:r>
        <w:rPr>
          <w:rFonts w:ascii="Times New Roman" w:hAnsi="Times New Roman"/>
          <w:sz w:val="24"/>
          <w:szCs w:val="24"/>
        </w:rPr>
        <w:t>.</w:t>
      </w:r>
    </w:p>
    <w:p w:rsidR="00BD2C77" w:rsidRPr="00BD2C77" w:rsidRDefault="00BD2C77" w:rsidP="00BD2C7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bookmarkStart w:id="1" w:name="_Toc40775491"/>
      <w:bookmarkStart w:id="2" w:name="_Toc235251078"/>
      <w:bookmarkStart w:id="3" w:name="_Toc245476836"/>
      <w:r w:rsidRPr="00BD2C77">
        <w:rPr>
          <w:rFonts w:ascii="Times New Roman" w:hAnsi="Times New Roman"/>
          <w:sz w:val="24"/>
          <w:szCs w:val="24"/>
        </w:rPr>
        <w:t xml:space="preserve">Извлечение </w:t>
      </w:r>
      <w:proofErr w:type="spellStart"/>
      <w:r w:rsidRPr="00BD2C77">
        <w:rPr>
          <w:rFonts w:ascii="Times New Roman" w:hAnsi="Times New Roman"/>
          <w:sz w:val="24"/>
          <w:szCs w:val="24"/>
        </w:rPr>
        <w:t>ф</w:t>
      </w:r>
      <w:proofErr w:type="gramStart"/>
      <w:r w:rsidRPr="00BD2C77">
        <w:rPr>
          <w:rFonts w:ascii="Times New Roman" w:hAnsi="Times New Roman"/>
          <w:sz w:val="24"/>
          <w:szCs w:val="24"/>
        </w:rPr>
        <w:t>p</w:t>
      </w:r>
      <w:proofErr w:type="gramEnd"/>
      <w:r w:rsidRPr="00BD2C77">
        <w:rPr>
          <w:rFonts w:ascii="Times New Roman" w:hAnsi="Times New Roman"/>
          <w:sz w:val="24"/>
          <w:szCs w:val="24"/>
        </w:rPr>
        <w:t>агментов</w:t>
      </w:r>
      <w:proofErr w:type="spellEnd"/>
      <w:r w:rsidRPr="00BD2C77">
        <w:rPr>
          <w:rFonts w:ascii="Times New Roman" w:hAnsi="Times New Roman"/>
          <w:sz w:val="24"/>
          <w:szCs w:val="24"/>
        </w:rPr>
        <w:t xml:space="preserve"> ДНК из </w:t>
      </w:r>
      <w:proofErr w:type="spellStart"/>
      <w:r w:rsidRPr="00BD2C77">
        <w:rPr>
          <w:rFonts w:ascii="Times New Roman" w:hAnsi="Times New Roman"/>
          <w:sz w:val="24"/>
          <w:szCs w:val="24"/>
        </w:rPr>
        <w:t>агаpозного</w:t>
      </w:r>
      <w:proofErr w:type="spellEnd"/>
      <w:r w:rsidRPr="00BD2C77">
        <w:rPr>
          <w:rFonts w:ascii="Times New Roman" w:hAnsi="Times New Roman"/>
          <w:sz w:val="24"/>
          <w:szCs w:val="24"/>
        </w:rPr>
        <w:t xml:space="preserve"> геля</w:t>
      </w:r>
      <w:bookmarkEnd w:id="1"/>
      <w:bookmarkEnd w:id="2"/>
      <w:bookmarkEnd w:id="3"/>
      <w:r>
        <w:rPr>
          <w:rFonts w:ascii="Times New Roman" w:hAnsi="Times New Roman"/>
          <w:sz w:val="24"/>
          <w:szCs w:val="24"/>
        </w:rPr>
        <w:t>.</w:t>
      </w:r>
    </w:p>
    <w:p w:rsidR="00BD2C77" w:rsidRPr="00BD2C77" w:rsidRDefault="00BD2C7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2C77">
        <w:rPr>
          <w:rFonts w:ascii="Times New Roman" w:hAnsi="Times New Roman"/>
          <w:sz w:val="24"/>
          <w:szCs w:val="24"/>
        </w:rPr>
        <w:t>Полиме</w:t>
      </w:r>
      <w:proofErr w:type="gramStart"/>
      <w:r w:rsidRPr="00BD2C77">
        <w:rPr>
          <w:rFonts w:ascii="Times New Roman" w:hAnsi="Times New Roman"/>
          <w:sz w:val="24"/>
          <w:szCs w:val="24"/>
        </w:rPr>
        <w:t>p</w:t>
      </w:r>
      <w:proofErr w:type="gramEnd"/>
      <w:r w:rsidRPr="00BD2C77">
        <w:rPr>
          <w:rFonts w:ascii="Times New Roman" w:hAnsi="Times New Roman"/>
          <w:sz w:val="24"/>
          <w:szCs w:val="24"/>
        </w:rPr>
        <w:t>азная</w:t>
      </w:r>
      <w:proofErr w:type="spellEnd"/>
      <w:r w:rsidRPr="00BD2C77">
        <w:rPr>
          <w:rFonts w:ascii="Times New Roman" w:hAnsi="Times New Roman"/>
          <w:sz w:val="24"/>
          <w:szCs w:val="24"/>
        </w:rPr>
        <w:t xml:space="preserve"> цепная </w:t>
      </w:r>
      <w:proofErr w:type="spellStart"/>
      <w:r w:rsidRPr="00BD2C77">
        <w:rPr>
          <w:rFonts w:ascii="Times New Roman" w:hAnsi="Times New Roman"/>
          <w:sz w:val="24"/>
          <w:szCs w:val="24"/>
        </w:rPr>
        <w:t>pеакция</w:t>
      </w:r>
      <w:proofErr w:type="spellEnd"/>
      <w:r w:rsidRPr="00BD2C77">
        <w:rPr>
          <w:rFonts w:ascii="Times New Roman" w:hAnsi="Times New Roman"/>
          <w:sz w:val="24"/>
          <w:szCs w:val="24"/>
        </w:rPr>
        <w:t xml:space="preserve"> (ПЦР)</w:t>
      </w:r>
      <w:r>
        <w:rPr>
          <w:rFonts w:ascii="Times New Roman" w:hAnsi="Times New Roman"/>
          <w:sz w:val="24"/>
          <w:szCs w:val="24"/>
        </w:rPr>
        <w:t>.</w:t>
      </w:r>
    </w:p>
    <w:p w:rsidR="00BD2C77" w:rsidRPr="00BD2C77" w:rsidRDefault="00BD2C7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Toc41242074"/>
      <w:proofErr w:type="spellStart"/>
      <w:r w:rsidRPr="00BD2C77">
        <w:rPr>
          <w:rFonts w:ascii="Times New Roman" w:hAnsi="Times New Roman"/>
          <w:sz w:val="24"/>
          <w:szCs w:val="24"/>
        </w:rPr>
        <w:t>Пассирование</w:t>
      </w:r>
      <w:proofErr w:type="spellEnd"/>
      <w:r w:rsidRPr="00BD2C77">
        <w:rPr>
          <w:rFonts w:ascii="Times New Roman" w:hAnsi="Times New Roman"/>
          <w:sz w:val="24"/>
          <w:szCs w:val="24"/>
        </w:rPr>
        <w:t xml:space="preserve"> клеток</w:t>
      </w:r>
      <w:bookmarkEnd w:id="4"/>
      <w:r w:rsidRPr="00BD2C77">
        <w:rPr>
          <w:rFonts w:ascii="Times New Roman" w:hAnsi="Times New Roman"/>
          <w:sz w:val="24"/>
          <w:szCs w:val="24"/>
        </w:rPr>
        <w:t xml:space="preserve"> эукариот</w:t>
      </w:r>
      <w:r>
        <w:rPr>
          <w:rFonts w:ascii="Times New Roman" w:hAnsi="Times New Roman"/>
          <w:sz w:val="24"/>
          <w:szCs w:val="24"/>
        </w:rPr>
        <w:t>.</w:t>
      </w:r>
    </w:p>
    <w:p w:rsidR="00BD2C77" w:rsidRPr="00BD2C77" w:rsidRDefault="00BD2C7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5" w:name="_Toc41242075"/>
      <w:r w:rsidRPr="00BD2C77">
        <w:rPr>
          <w:rFonts w:ascii="Times New Roman" w:hAnsi="Times New Roman"/>
          <w:sz w:val="24"/>
          <w:szCs w:val="24"/>
        </w:rPr>
        <w:t>Заморозка клеток</w:t>
      </w:r>
      <w:bookmarkEnd w:id="5"/>
      <w:r w:rsidRPr="00BD2C77">
        <w:rPr>
          <w:rFonts w:ascii="Times New Roman" w:hAnsi="Times New Roman"/>
          <w:sz w:val="24"/>
          <w:szCs w:val="24"/>
        </w:rPr>
        <w:t xml:space="preserve"> эукариот</w:t>
      </w:r>
      <w:r>
        <w:rPr>
          <w:rFonts w:ascii="Times New Roman" w:hAnsi="Times New Roman"/>
          <w:sz w:val="24"/>
          <w:szCs w:val="24"/>
        </w:rPr>
        <w:t>.</w:t>
      </w:r>
    </w:p>
    <w:p w:rsidR="00BD2C77" w:rsidRDefault="00BD2C7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2C77">
        <w:rPr>
          <w:rFonts w:ascii="Times New Roman" w:hAnsi="Times New Roman"/>
          <w:sz w:val="24"/>
          <w:szCs w:val="24"/>
        </w:rPr>
        <w:t>Культивирование клеток</w:t>
      </w:r>
      <w:r>
        <w:rPr>
          <w:rFonts w:ascii="Times New Roman" w:hAnsi="Times New Roman"/>
          <w:sz w:val="24"/>
          <w:szCs w:val="24"/>
        </w:rPr>
        <w:t>.</w:t>
      </w:r>
    </w:p>
    <w:p w:rsidR="00BD2C77" w:rsidRPr="00BD2C77" w:rsidRDefault="00BD2C7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2C77">
        <w:rPr>
          <w:rFonts w:ascii="Times New Roman" w:hAnsi="Times New Roman"/>
          <w:sz w:val="24"/>
          <w:szCs w:val="24"/>
        </w:rPr>
        <w:t>Оценка жизнеспособности штамма-продуцента</w:t>
      </w:r>
      <w:r>
        <w:rPr>
          <w:rFonts w:ascii="Times New Roman" w:hAnsi="Times New Roman"/>
          <w:sz w:val="24"/>
          <w:szCs w:val="24"/>
        </w:rPr>
        <w:t xml:space="preserve"> и уровня экспрессии целевого продукта.</w:t>
      </w:r>
    </w:p>
    <w:p w:rsidR="00BD2C77" w:rsidRPr="00BD2C77" w:rsidRDefault="00BD2C7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6" w:name="_Toc41242080"/>
      <w:proofErr w:type="spellStart"/>
      <w:r w:rsidRPr="00BD2C77">
        <w:rPr>
          <w:rFonts w:ascii="Times New Roman" w:hAnsi="Times New Roman"/>
          <w:sz w:val="24"/>
          <w:szCs w:val="24"/>
        </w:rPr>
        <w:t>Липотрансфекция</w:t>
      </w:r>
      <w:proofErr w:type="spellEnd"/>
      <w:r w:rsidRPr="00BD2C7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2C77">
        <w:rPr>
          <w:rFonts w:ascii="Times New Roman" w:hAnsi="Times New Roman"/>
          <w:sz w:val="24"/>
          <w:szCs w:val="24"/>
        </w:rPr>
        <w:t>Липофекция</w:t>
      </w:r>
      <w:bookmarkEnd w:id="6"/>
      <w:proofErr w:type="spellEnd"/>
      <w:r w:rsidRPr="00BD2C7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D2C77" w:rsidRDefault="00BD2C77" w:rsidP="00BD2C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7" w:name="_Toc41242082"/>
      <w:proofErr w:type="spellStart"/>
      <w:r w:rsidRPr="00BD2C77">
        <w:rPr>
          <w:rFonts w:ascii="Times New Roman" w:hAnsi="Times New Roman"/>
          <w:sz w:val="24"/>
          <w:szCs w:val="24"/>
        </w:rPr>
        <w:t>Электропорация</w:t>
      </w:r>
      <w:bookmarkEnd w:id="7"/>
      <w:proofErr w:type="spellEnd"/>
      <w:r>
        <w:rPr>
          <w:rFonts w:ascii="Times New Roman" w:hAnsi="Times New Roman"/>
          <w:sz w:val="24"/>
          <w:szCs w:val="24"/>
        </w:rPr>
        <w:t>.</w:t>
      </w:r>
      <w:r w:rsidRPr="00BD2C77">
        <w:rPr>
          <w:rFonts w:ascii="Times New Roman" w:hAnsi="Times New Roman"/>
          <w:sz w:val="24"/>
          <w:szCs w:val="24"/>
        </w:rPr>
        <w:t xml:space="preserve"> </w:t>
      </w:r>
    </w:p>
    <w:p w:rsidR="00BD2C77" w:rsidRPr="00BD2C77" w:rsidRDefault="00BD2C77" w:rsidP="00BD2C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2C77">
        <w:rPr>
          <w:rFonts w:ascii="Times New Roman" w:hAnsi="Times New Roman"/>
          <w:sz w:val="24"/>
          <w:szCs w:val="24"/>
        </w:rPr>
        <w:t>Оценка стерильности раствора.</w:t>
      </w:r>
    </w:p>
    <w:p w:rsidR="00BD2C77" w:rsidRPr="00BD2C77" w:rsidRDefault="00BD2C77" w:rsidP="00BD2C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2C77">
        <w:rPr>
          <w:rFonts w:ascii="Times New Roman" w:hAnsi="Times New Roman"/>
          <w:sz w:val="24"/>
          <w:szCs w:val="24"/>
        </w:rPr>
        <w:t xml:space="preserve">Построения </w:t>
      </w:r>
      <w:proofErr w:type="spellStart"/>
      <w:r w:rsidRPr="00BD2C77">
        <w:rPr>
          <w:rFonts w:ascii="Times New Roman" w:hAnsi="Times New Roman"/>
          <w:sz w:val="24"/>
          <w:szCs w:val="24"/>
        </w:rPr>
        <w:t>кДНК</w:t>
      </w:r>
      <w:proofErr w:type="spellEnd"/>
      <w:r w:rsidRPr="00BD2C77">
        <w:rPr>
          <w:rFonts w:ascii="Times New Roman" w:hAnsi="Times New Roman"/>
          <w:sz w:val="24"/>
          <w:szCs w:val="24"/>
        </w:rPr>
        <w:t xml:space="preserve"> и оценка уровня экспрессии гена</w:t>
      </w:r>
      <w:r>
        <w:rPr>
          <w:rFonts w:ascii="Times New Roman" w:hAnsi="Times New Roman"/>
          <w:sz w:val="24"/>
          <w:szCs w:val="24"/>
        </w:rPr>
        <w:t>.</w:t>
      </w:r>
    </w:p>
    <w:p w:rsidR="00984D1C" w:rsidRPr="00BD2C77" w:rsidRDefault="007B33B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2C77">
        <w:rPr>
          <w:rFonts w:ascii="Times New Roman" w:hAnsi="Times New Roman"/>
          <w:sz w:val="24"/>
          <w:szCs w:val="24"/>
        </w:rPr>
        <w:t>Анализ белка электрофорезом в ПААГ</w:t>
      </w:r>
      <w:r w:rsidR="00984D1C" w:rsidRPr="00BD2C77">
        <w:rPr>
          <w:rFonts w:ascii="Times New Roman" w:hAnsi="Times New Roman"/>
          <w:sz w:val="24"/>
          <w:szCs w:val="24"/>
        </w:rPr>
        <w:t>.</w:t>
      </w:r>
    </w:p>
    <w:p w:rsidR="00BD2C77" w:rsidRPr="00BD2C77" w:rsidRDefault="00BD2C7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2C77">
        <w:rPr>
          <w:rFonts w:ascii="Times New Roman" w:hAnsi="Times New Roman"/>
          <w:sz w:val="24"/>
          <w:szCs w:val="24"/>
        </w:rPr>
        <w:t>Масс-спектрометрия.</w:t>
      </w:r>
    </w:p>
    <w:p w:rsidR="00BD2C77" w:rsidRPr="00BD2C77" w:rsidRDefault="00BD2C77" w:rsidP="009E51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2C77">
        <w:rPr>
          <w:rFonts w:ascii="Times New Roman" w:hAnsi="Times New Roman"/>
          <w:sz w:val="24"/>
          <w:szCs w:val="24"/>
        </w:rPr>
        <w:t>Жидкостная хроматография.</w:t>
      </w:r>
    </w:p>
    <w:p w:rsidR="008622C2" w:rsidRDefault="008622C2" w:rsidP="009E51A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51AA" w:rsidRDefault="009E51AA" w:rsidP="009E51A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51AA" w:rsidRPr="00BD2C77" w:rsidRDefault="009E51AA" w:rsidP="009E51AA">
      <w:pPr>
        <w:spacing w:after="0" w:line="240" w:lineRule="auto"/>
        <w:ind w:left="318"/>
        <w:rPr>
          <w:rFonts w:ascii="Times New Roman" w:hAnsi="Times New Roman"/>
          <w:sz w:val="24"/>
          <w:szCs w:val="24"/>
        </w:rPr>
      </w:pPr>
      <w:r w:rsidRPr="00BD2C77">
        <w:rPr>
          <w:rFonts w:ascii="Times New Roman" w:hAnsi="Times New Roman"/>
          <w:sz w:val="24"/>
          <w:szCs w:val="24"/>
        </w:rPr>
        <w:t xml:space="preserve">Руководитель </w:t>
      </w:r>
      <w:r w:rsidR="00BD2C77" w:rsidRPr="00BD2C77">
        <w:rPr>
          <w:rFonts w:ascii="Times New Roman" w:hAnsi="Times New Roman"/>
          <w:sz w:val="24"/>
          <w:szCs w:val="24"/>
        </w:rPr>
        <w:t>ЦКП</w:t>
      </w:r>
    </w:p>
    <w:p w:rsidR="0054588C" w:rsidRPr="009E51AA" w:rsidRDefault="00BD2C77" w:rsidP="009E51AA">
      <w:pPr>
        <w:spacing w:after="0" w:line="240" w:lineRule="auto"/>
        <w:ind w:left="31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к.м.н.</w:t>
      </w:r>
      <w:r w:rsidR="009E51AA" w:rsidRPr="009E51A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E51AA" w:rsidRPr="009E51A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В.А. Гасанов</w:t>
      </w:r>
    </w:p>
    <w:sectPr w:rsidR="0054588C" w:rsidRPr="009E51AA" w:rsidSect="008622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E08"/>
    <w:multiLevelType w:val="hybridMultilevel"/>
    <w:tmpl w:val="0C5A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4873"/>
    <w:multiLevelType w:val="hybridMultilevel"/>
    <w:tmpl w:val="6FBA8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7E4331"/>
    <w:multiLevelType w:val="hybridMultilevel"/>
    <w:tmpl w:val="1EF6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0537"/>
    <w:multiLevelType w:val="hybridMultilevel"/>
    <w:tmpl w:val="2662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58BF"/>
    <w:multiLevelType w:val="hybridMultilevel"/>
    <w:tmpl w:val="58A0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C6838"/>
    <w:multiLevelType w:val="multilevel"/>
    <w:tmpl w:val="F9E0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973A5"/>
    <w:multiLevelType w:val="hybridMultilevel"/>
    <w:tmpl w:val="EA8E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D62D0"/>
    <w:multiLevelType w:val="hybridMultilevel"/>
    <w:tmpl w:val="3E16571C"/>
    <w:lvl w:ilvl="0" w:tplc="9FD40A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3845C8"/>
    <w:multiLevelType w:val="hybridMultilevel"/>
    <w:tmpl w:val="A440B718"/>
    <w:lvl w:ilvl="0" w:tplc="9FD40A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FD3"/>
    <w:rsid w:val="001720AB"/>
    <w:rsid w:val="0018255E"/>
    <w:rsid w:val="001F3FD3"/>
    <w:rsid w:val="003734CC"/>
    <w:rsid w:val="003936C3"/>
    <w:rsid w:val="003E3094"/>
    <w:rsid w:val="00472AE0"/>
    <w:rsid w:val="0054588C"/>
    <w:rsid w:val="006C6606"/>
    <w:rsid w:val="0071353D"/>
    <w:rsid w:val="00751355"/>
    <w:rsid w:val="007B33B7"/>
    <w:rsid w:val="008622C2"/>
    <w:rsid w:val="009214C7"/>
    <w:rsid w:val="00984D1C"/>
    <w:rsid w:val="009E51AA"/>
    <w:rsid w:val="00A137BA"/>
    <w:rsid w:val="00A70375"/>
    <w:rsid w:val="00B14112"/>
    <w:rsid w:val="00BD2C77"/>
    <w:rsid w:val="00E71A6C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D3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BD2C7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 1"/>
    <w:basedOn w:val="a"/>
    <w:link w:val="a4"/>
    <w:uiPriority w:val="34"/>
    <w:qFormat/>
    <w:rsid w:val="001F3FD3"/>
    <w:pPr>
      <w:ind w:left="720"/>
      <w:contextualSpacing/>
    </w:pPr>
  </w:style>
  <w:style w:type="table" w:styleId="a5">
    <w:name w:val="Table Grid"/>
    <w:basedOn w:val="a1"/>
    <w:uiPriority w:val="39"/>
    <w:rsid w:val="006C6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Заг 1 Знак"/>
    <w:link w:val="a3"/>
    <w:locked/>
    <w:rsid w:val="006C6606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semiHidden/>
    <w:rsid w:val="007B33B7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BD2C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Thermaltake</dc:creator>
  <cp:lastModifiedBy>User</cp:lastModifiedBy>
  <cp:revision>2</cp:revision>
  <dcterms:created xsi:type="dcterms:W3CDTF">2021-12-06T16:43:00Z</dcterms:created>
  <dcterms:modified xsi:type="dcterms:W3CDTF">2021-12-06T16:43:00Z</dcterms:modified>
</cp:coreProperties>
</file>